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134E09" w:rsidRPr="00CB3579" w14:paraId="4F0FF01C" w14:textId="77777777" w:rsidTr="00166B9B">
        <w:trPr>
          <w:cantSplit/>
        </w:trPr>
        <w:tc>
          <w:tcPr>
            <w:tcW w:w="3780" w:type="dxa"/>
            <w:vMerge w:val="restart"/>
          </w:tcPr>
          <w:p w14:paraId="05081F42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84818189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23A3E133" w14:textId="77777777" w:rsidR="00134E09" w:rsidRPr="00CB3579" w:rsidRDefault="00134E09" w:rsidP="00166B9B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61031A2C" w14:textId="77777777" w:rsidR="00134E09" w:rsidRPr="00CB3579" w:rsidRDefault="00354EB9" w:rsidP="00166B9B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0" w:name="CertificateHolder"/>
            <w:bookmarkEnd w:id="0"/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BLOCK TRANSFORMATOREN-ELEKTRONIK GMBH</w:t>
            </w:r>
          </w:p>
        </w:tc>
      </w:tr>
      <w:tr w:rsidR="00134E09" w:rsidRPr="00CB3579" w14:paraId="084DB001" w14:textId="77777777" w:rsidTr="00166B9B">
        <w:trPr>
          <w:cantSplit/>
        </w:trPr>
        <w:tc>
          <w:tcPr>
            <w:tcW w:w="3780" w:type="dxa"/>
            <w:vMerge/>
          </w:tcPr>
          <w:p w14:paraId="317B521E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862944625" w:edGrp="everyone" w:colFirst="2" w:colLast="2"/>
            <w:permEnd w:id="184818189"/>
          </w:p>
        </w:tc>
        <w:tc>
          <w:tcPr>
            <w:tcW w:w="369" w:type="dxa"/>
            <w:vMerge/>
          </w:tcPr>
          <w:p w14:paraId="630A0A9C" w14:textId="77777777" w:rsidR="00134E09" w:rsidRPr="00CB3579" w:rsidRDefault="00134E09" w:rsidP="00166B9B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1345E7FA" w14:textId="77777777" w:rsidR="00354EB9" w:rsidRPr="00354EB9" w:rsidRDefault="00354EB9" w:rsidP="00354EB9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MAX-PLANCK-STRASSE 36-46</w:t>
            </w:r>
          </w:p>
          <w:p w14:paraId="7BE12B79" w14:textId="77777777" w:rsidR="00134E09" w:rsidRPr="00CB3579" w:rsidRDefault="00354EB9" w:rsidP="00354EB9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27308 VERDEN GERMANY</w:t>
            </w:r>
          </w:p>
        </w:tc>
      </w:tr>
      <w:permEnd w:id="1862944625"/>
      <w:tr w:rsidR="00134E09" w:rsidRPr="00CB3579" w14:paraId="5ADE7913" w14:textId="77777777" w:rsidTr="00166B9B">
        <w:trPr>
          <w:cantSplit/>
          <w:trHeight w:val="418"/>
        </w:trPr>
        <w:tc>
          <w:tcPr>
            <w:tcW w:w="3780" w:type="dxa"/>
          </w:tcPr>
          <w:p w14:paraId="2765D155" w14:textId="77777777" w:rsidR="00134E09" w:rsidRPr="00CB3579" w:rsidRDefault="00134E09" w:rsidP="00166B9B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081C81D9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16"/>
                <w:lang w:val="en-US"/>
              </w:rPr>
            </w:pPr>
          </w:p>
        </w:tc>
        <w:tc>
          <w:tcPr>
            <w:tcW w:w="6381" w:type="dxa"/>
          </w:tcPr>
          <w:p w14:paraId="48AE1EC0" w14:textId="77777777" w:rsidR="00134E09" w:rsidRPr="00CB3579" w:rsidRDefault="00134E09" w:rsidP="00166B9B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134E09" w:rsidRPr="00CB3579" w14:paraId="5064E06C" w14:textId="77777777" w:rsidTr="00166B9B">
        <w:trPr>
          <w:cantSplit/>
        </w:trPr>
        <w:tc>
          <w:tcPr>
            <w:tcW w:w="3780" w:type="dxa"/>
            <w:vMerge w:val="restart"/>
          </w:tcPr>
          <w:p w14:paraId="23D7B920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733436904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25E5D7B2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7D907DAF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B32A15B" w14:textId="77777777" w:rsidR="00134E09" w:rsidRPr="00CB3579" w:rsidRDefault="00354EB9" w:rsidP="00166B9B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1" w:name="Manufacturer"/>
            <w:bookmarkEnd w:id="1"/>
            <w:r w:rsidRPr="00354EB9">
              <w:rPr>
                <w:rFonts w:cs="Arial"/>
                <w:b w:val="0"/>
                <w:bCs/>
                <w:szCs w:val="24"/>
                <w:lang w:val="en-US"/>
              </w:rPr>
              <w:t>POWER CIRCUIT AND MOTOR-MOUNTED APPARATUS</w:t>
            </w:r>
          </w:p>
        </w:tc>
      </w:tr>
      <w:tr w:rsidR="00134E09" w:rsidRPr="00CB3579" w14:paraId="5571D403" w14:textId="77777777" w:rsidTr="00166B9B">
        <w:trPr>
          <w:cantSplit/>
        </w:trPr>
        <w:tc>
          <w:tcPr>
            <w:tcW w:w="3780" w:type="dxa"/>
            <w:vMerge/>
          </w:tcPr>
          <w:p w14:paraId="49026A32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05712737" w:edGrp="everyone" w:colFirst="2" w:colLast="2"/>
            <w:permEnd w:id="1733436904"/>
          </w:p>
        </w:tc>
        <w:tc>
          <w:tcPr>
            <w:tcW w:w="369" w:type="dxa"/>
            <w:vMerge/>
          </w:tcPr>
          <w:p w14:paraId="7CB0EDA2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A994827" w14:textId="77777777" w:rsidR="00134E09" w:rsidRPr="00CB3579" w:rsidRDefault="005F67DC" w:rsidP="00166B9B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5F67DC">
              <w:rPr>
                <w:rFonts w:cs="Arial"/>
                <w:b w:val="0"/>
                <w:bCs/>
                <w:szCs w:val="24"/>
                <w:lang w:val="en-US"/>
              </w:rPr>
              <w:t>Open Type Switching Power Supplies, Models PVSX400/24-10Y, PVSX400/24-20Y,  PVSX400/24-40Y, PVSX400/30-25Y, PVSX400/48-20, and PVSE 400/48-10, where X can be B, E or L, and Y can be A, B, Z or blank. Model no. B 0904030.</w:t>
            </w:r>
          </w:p>
        </w:tc>
      </w:tr>
      <w:permEnd w:id="105712737"/>
      <w:tr w:rsidR="00134E09" w:rsidRPr="00CB3579" w14:paraId="0FFACAD0" w14:textId="77777777" w:rsidTr="00166B9B">
        <w:trPr>
          <w:cantSplit/>
          <w:trHeight w:val="418"/>
        </w:trPr>
        <w:tc>
          <w:tcPr>
            <w:tcW w:w="3780" w:type="dxa"/>
          </w:tcPr>
          <w:p w14:paraId="0ADF5ABF" w14:textId="77777777" w:rsidR="00134E09" w:rsidRPr="00CB3579" w:rsidRDefault="00134E09" w:rsidP="00166B9B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35A91B31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3384FD6B" w14:textId="77777777" w:rsidR="00134E09" w:rsidRPr="00CB3579" w:rsidRDefault="00134E09" w:rsidP="00166B9B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134E09" w:rsidRPr="00CB3579" w14:paraId="2640BFDC" w14:textId="77777777" w:rsidTr="00166B9B">
        <w:trPr>
          <w:cantSplit/>
        </w:trPr>
        <w:tc>
          <w:tcPr>
            <w:tcW w:w="3780" w:type="dxa"/>
          </w:tcPr>
          <w:p w14:paraId="23435858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9" w:type="dxa"/>
          </w:tcPr>
          <w:p w14:paraId="69A0E615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81" w:type="dxa"/>
          </w:tcPr>
          <w:p w14:paraId="5CA7A3B8" w14:textId="77777777" w:rsidR="00134E09" w:rsidRPr="00CB3579" w:rsidRDefault="00134E09" w:rsidP="00166B9B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bookmarkStart w:id="2" w:name="ProductionSite"/>
            <w:bookmarkEnd w:id="2"/>
            <w:r w:rsidRPr="00CB3579">
              <w:rPr>
                <w:rFonts w:cs="Arial"/>
                <w:bCs/>
                <w:szCs w:val="24"/>
                <w:lang w:val="fr-FR"/>
              </w:rPr>
              <w:t>Have been investigated by UL in accordance with the Standard(s) indicated on this Certificate.</w:t>
            </w:r>
          </w:p>
        </w:tc>
      </w:tr>
      <w:tr w:rsidR="00134E09" w:rsidRPr="00CB3579" w14:paraId="4E91AC50" w14:textId="77777777" w:rsidTr="00166B9B">
        <w:trPr>
          <w:cantSplit/>
          <w:trHeight w:val="373"/>
        </w:trPr>
        <w:tc>
          <w:tcPr>
            <w:tcW w:w="3780" w:type="dxa"/>
          </w:tcPr>
          <w:p w14:paraId="1D0D119F" w14:textId="77777777" w:rsidR="00134E09" w:rsidRPr="00CB3579" w:rsidRDefault="00134E09" w:rsidP="00166B9B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1969CB2B" w14:textId="77777777" w:rsidR="00134E09" w:rsidRPr="00CB3579" w:rsidRDefault="00134E09" w:rsidP="00166B9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0AA3F243" w14:textId="77777777" w:rsidR="00134E09" w:rsidRPr="00CB3579" w:rsidRDefault="00134E09" w:rsidP="00166B9B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134E09" w:rsidRPr="00CB3579" w14:paraId="2A777BE2" w14:textId="77777777" w:rsidTr="00166B9B">
        <w:trPr>
          <w:cantSplit/>
        </w:trPr>
        <w:tc>
          <w:tcPr>
            <w:tcW w:w="3780" w:type="dxa"/>
          </w:tcPr>
          <w:p w14:paraId="458C46D7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179212877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31866E6A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0D4696DA" w14:textId="77777777" w:rsidR="00134E09" w:rsidRDefault="00354EB9" w:rsidP="00166B9B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3" w:name="Product"/>
            <w:bookmarkEnd w:id="3"/>
            <w:r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UL 508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, </w:t>
            </w:r>
            <w:r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Industrial Control Equipment</w:t>
            </w:r>
          </w:p>
          <w:p w14:paraId="6815E177" w14:textId="77777777" w:rsidR="00354EB9" w:rsidRPr="00CB3579" w:rsidRDefault="00354EB9" w:rsidP="00166B9B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CSA C22.2 No. 107.1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, </w:t>
            </w:r>
            <w:r w:rsidRPr="00354EB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General Use Power Supplies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.</w:t>
            </w:r>
          </w:p>
        </w:tc>
      </w:tr>
      <w:permEnd w:id="1179212877"/>
      <w:tr w:rsidR="00134E09" w:rsidRPr="00CB3579" w14:paraId="0A204A41" w14:textId="77777777" w:rsidTr="00166B9B">
        <w:trPr>
          <w:cantSplit/>
        </w:trPr>
        <w:tc>
          <w:tcPr>
            <w:tcW w:w="3780" w:type="dxa"/>
          </w:tcPr>
          <w:p w14:paraId="44D844EC" w14:textId="77777777" w:rsidR="00134E09" w:rsidRPr="00CB3579" w:rsidRDefault="00134E09" w:rsidP="00166B9B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37D8F7F0" w14:textId="77777777" w:rsidR="00134E09" w:rsidRPr="00CB3579" w:rsidRDefault="00134E09" w:rsidP="00166B9B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19AC82BD" w14:textId="77777777" w:rsidR="00134E09" w:rsidRPr="00CB3579" w:rsidRDefault="00134E09" w:rsidP="00166B9B">
            <w:pPr>
              <w:spacing w:before="60" w:after="60"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4" w:name="Model"/>
            <w:bookmarkEnd w:id="4"/>
            <w:r w:rsidRPr="00CB3579">
              <w:rPr>
                <w:rFonts w:ascii="Arial" w:hAnsi="Arial" w:cs="Arial"/>
                <w:bCs/>
                <w:noProof/>
                <w:sz w:val="24"/>
                <w:szCs w:val="24"/>
                <w:lang w:val="fr-FR"/>
              </w:rPr>
              <w:t>See the UL Online Certifications Directory at</w:t>
            </w:r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CB3579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val="en-US"/>
                </w:rPr>
                <w:t>www.ul.com/database</w:t>
              </w:r>
            </w:hyperlink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for additional information</w:t>
            </w:r>
          </w:p>
        </w:tc>
      </w:tr>
    </w:tbl>
    <w:p w14:paraId="13CD5EEE" w14:textId="77777777" w:rsidR="00C64303" w:rsidRPr="00C64303" w:rsidRDefault="00EA6C8C" w:rsidP="00635D4A">
      <w:pPr>
        <w:tabs>
          <w:tab w:val="left" w:pos="945"/>
        </w:tabs>
        <w:rPr>
          <w:sz w:val="2"/>
          <w:szCs w:val="2"/>
          <w:lang w:val="en-US"/>
        </w:rPr>
        <w:sectPr w:rsidR="00C64303" w:rsidRPr="00C64303" w:rsidSect="004A6F42">
          <w:headerReference w:type="default" r:id="rId8"/>
          <w:footerReference w:type="default" r:id="rId9"/>
          <w:pgSz w:w="12240" w:h="15840" w:code="1"/>
          <w:pgMar w:top="851" w:right="567" w:bottom="2250" w:left="851" w:header="810" w:footer="629" w:gutter="0"/>
          <w:cols w:space="708"/>
          <w:docGrid w:linePitch="272"/>
        </w:sectPr>
      </w:pPr>
      <w:r w:rsidRPr="00C64303">
        <w:rPr>
          <w:sz w:val="2"/>
          <w:szCs w:val="2"/>
          <w:lang w:val="en-US"/>
        </w:rPr>
        <w:softHyphen/>
      </w:r>
      <w:r w:rsidRPr="00C64303">
        <w:rPr>
          <w:sz w:val="2"/>
          <w:szCs w:val="2"/>
          <w:lang w:val="en-US"/>
        </w:rPr>
        <w:softHyphen/>
      </w:r>
      <w:r w:rsidRPr="00C64303">
        <w:rPr>
          <w:sz w:val="2"/>
          <w:szCs w:val="2"/>
          <w:lang w:val="en-US"/>
        </w:rPr>
        <w:softHyphen/>
      </w:r>
    </w:p>
    <w:p w14:paraId="48BF9698" w14:textId="77777777" w:rsidR="005B0330" w:rsidRPr="00134E09" w:rsidRDefault="005B0330" w:rsidP="005B0330">
      <w:pPr>
        <w:rPr>
          <w:rFonts w:ascii="Arial" w:hAnsi="Arial" w:cs="Arial"/>
          <w:lang w:val="en-US"/>
        </w:rPr>
      </w:pPr>
    </w:p>
    <w:p w14:paraId="79011FA7" w14:textId="77777777" w:rsidR="00134E09" w:rsidRPr="00134E09" w:rsidRDefault="00134E09" w:rsidP="005B0330">
      <w:pPr>
        <w:rPr>
          <w:rFonts w:ascii="Arial" w:hAnsi="Arial" w:cs="Arial"/>
          <w:lang w:val="en-US"/>
        </w:rPr>
      </w:pPr>
    </w:p>
    <w:p w14:paraId="3B285316" w14:textId="77777777" w:rsidR="005B0330" w:rsidRPr="00134E09" w:rsidRDefault="005B0330" w:rsidP="005B0330">
      <w:pPr>
        <w:ind w:left="720" w:right="1102"/>
        <w:rPr>
          <w:rFonts w:ascii="Arial" w:hAnsi="Arial" w:cs="Arial"/>
        </w:rPr>
      </w:pPr>
      <w:r w:rsidRPr="00134E09">
        <w:rPr>
          <w:rFonts w:ascii="Arial" w:hAnsi="Arial" w:cs="Arial"/>
        </w:rPr>
        <w:t>Only those products bearing the UL Listing Mark for the US and Canada should be considered as being covered by UL's Listing and Follow-Up Service meeting the appropriate requirements for US and Canada.</w:t>
      </w:r>
    </w:p>
    <w:p w14:paraId="150851EE" w14:textId="556EEBBF" w:rsidR="005B0330" w:rsidRPr="00134E09" w:rsidRDefault="005B0330" w:rsidP="005B0330">
      <w:pPr>
        <w:ind w:left="720" w:right="1102"/>
        <w:rPr>
          <w:rFonts w:ascii="Arial" w:hAnsi="Arial" w:cs="Arial"/>
          <w:lang w:val="en-US"/>
        </w:rPr>
      </w:pPr>
      <w:r w:rsidRPr="00134E09">
        <w:rPr>
          <w:rFonts w:ascii="Arial" w:hAnsi="Arial" w:cs="Arial"/>
        </w:rPr>
        <w:t xml:space="preserve">The UL Listing Mark for the US and Canada generally includes: the UL in a circle symbol with “C” and “US” identifiers: </w:t>
      </w:r>
      <w:r w:rsidR="003B1332">
        <w:rPr>
          <w:rFonts w:ascii="Arial" w:hAnsi="Arial" w:cs="Arial"/>
          <w:noProof/>
          <w:lang w:val="en-US"/>
        </w:rPr>
        <w:drawing>
          <wp:inline distT="0" distB="0" distL="0" distR="0" wp14:anchorId="62E0D08E" wp14:editId="13022C6C">
            <wp:extent cx="314325" cy="190500"/>
            <wp:effectExtent l="0" t="0" r="0" b="0"/>
            <wp:docPr id="2" name="Picture 1" descr="Description: Description: Description: Description: Description: Description: Description: Description: Description: Description: Description: Description: Description: Description: Description: Description: Description: Description: C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CUS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E09">
        <w:rPr>
          <w:rFonts w:ascii="Arial" w:hAnsi="Arial" w:cs="Arial"/>
        </w:rPr>
        <w:t xml:space="preserve"> the word “LISTED”; a control number (may be alphanumeric) assigned by UL; and the product category name (product identifier) as indicated in the appropriate UL Directory</w:t>
      </w:r>
      <w:r w:rsidRPr="00134E09">
        <w:rPr>
          <w:rFonts w:ascii="Arial" w:hAnsi="Arial" w:cs="Arial"/>
          <w:lang w:val="en-US"/>
        </w:rPr>
        <w:t>.</w:t>
      </w:r>
    </w:p>
    <w:p w14:paraId="7B3BD041" w14:textId="77777777" w:rsidR="005B0330" w:rsidRPr="00134E09" w:rsidRDefault="005B0330" w:rsidP="005B0330">
      <w:pPr>
        <w:ind w:left="720" w:right="1152"/>
        <w:rPr>
          <w:rFonts w:ascii="Arial" w:hAnsi="Arial" w:cs="Arial"/>
          <w:lang w:val="en-US"/>
        </w:rPr>
      </w:pPr>
    </w:p>
    <w:p w14:paraId="40B141AD" w14:textId="77777777" w:rsidR="005B0330" w:rsidRPr="00134E09" w:rsidRDefault="005B0330" w:rsidP="005B0330">
      <w:pPr>
        <w:ind w:left="720" w:right="1152"/>
        <w:rPr>
          <w:rFonts w:ascii="Arial" w:hAnsi="Arial" w:cs="Arial"/>
        </w:rPr>
      </w:pPr>
      <w:r w:rsidRPr="00134E09">
        <w:rPr>
          <w:rFonts w:ascii="Arial" w:hAnsi="Arial" w:cs="Arial"/>
          <w:lang w:val="en-US"/>
        </w:rPr>
        <w:t>Look for the UL Listing Mark on the product.</w:t>
      </w:r>
    </w:p>
    <w:p w14:paraId="6B31719F" w14:textId="77777777" w:rsidR="00EA6C8C" w:rsidRPr="00134E09" w:rsidRDefault="00EA6C8C" w:rsidP="00635D4A">
      <w:pPr>
        <w:tabs>
          <w:tab w:val="left" w:pos="945"/>
        </w:tabs>
        <w:rPr>
          <w:rFonts w:ascii="Arial" w:hAnsi="Arial" w:cs="Arial"/>
          <w:lang w:val="en-US"/>
        </w:rPr>
      </w:pPr>
      <w:permStart w:id="1842696356" w:edGrp="everyone"/>
      <w:permEnd w:id="1842696356"/>
    </w:p>
    <w:sectPr w:rsidR="00EA6C8C" w:rsidRPr="00134E09" w:rsidSect="00626A46">
      <w:type w:val="continuous"/>
      <w:pgSz w:w="12240" w:h="15840" w:code="1"/>
      <w:pgMar w:top="851" w:right="567" w:bottom="2430" w:left="851" w:header="810" w:footer="6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612A" w14:textId="77777777" w:rsidR="00217E05" w:rsidRDefault="00217E05">
      <w:r>
        <w:separator/>
      </w:r>
    </w:p>
  </w:endnote>
  <w:endnote w:type="continuationSeparator" w:id="0">
    <w:p w14:paraId="2FE8CC61" w14:textId="77777777" w:rsidR="00217E05" w:rsidRDefault="0021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6938" w14:textId="3BD80F15" w:rsidR="005F67DC" w:rsidRDefault="003B1332" w:rsidP="00626A46">
    <w:pPr>
      <w:ind w:left="708"/>
    </w:pPr>
    <w:r>
      <w:rPr>
        <w:noProof/>
      </w:rPr>
      <w:drawing>
        <wp:inline distT="0" distB="0" distL="0" distR="0" wp14:anchorId="1452ED1E" wp14:editId="72AB974B">
          <wp:extent cx="1066800" cy="3619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5F67DC" w14:paraId="3EED544B" w14:textId="77777777" w:rsidTr="00DA35A1">
      <w:trPr>
        <w:cantSplit/>
        <w:trHeight w:val="800"/>
      </w:trPr>
      <w:tc>
        <w:tcPr>
          <w:tcW w:w="7830" w:type="dxa"/>
        </w:tcPr>
        <w:p w14:paraId="3E9461C2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William R. Carney, Director, North American Certification Programs</w:t>
          </w:r>
        </w:p>
        <w:p w14:paraId="5D773634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416743DB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UL LLC</w:t>
          </w:r>
        </w:p>
        <w:p w14:paraId="31A2EFAB" w14:textId="77777777" w:rsidR="005F67DC" w:rsidRDefault="005F67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52D1350F" w14:textId="77777777" w:rsidR="005F67DC" w:rsidRDefault="005F67DC" w:rsidP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 w:rsidRPr="00DA35A1">
              <w:rPr>
                <w:rStyle w:val="Hyperlink"/>
                <w:rFonts w:ascii="Arial" w:hAnsi="Arial" w:cs="Arial"/>
                <w:b/>
                <w:bCs/>
                <w:sz w:val="10"/>
                <w:lang w:val="en-US"/>
              </w:rPr>
              <w:t>www.ul.com/contactus</w:t>
            </w:r>
          </w:hyperlink>
        </w:p>
      </w:tc>
    </w:tr>
  </w:tbl>
  <w:p w14:paraId="31C7A4E7" w14:textId="77777777" w:rsidR="005F67DC" w:rsidRDefault="005F67DC" w:rsidP="005A23B4">
    <w:pPr>
      <w:pStyle w:val="Fuzeile"/>
    </w:pPr>
  </w:p>
  <w:p w14:paraId="530DFBB9" w14:textId="77777777" w:rsidR="005F67DC" w:rsidRPr="00BC4B42" w:rsidRDefault="005F67DC" w:rsidP="005A23B4">
    <w:pPr>
      <w:pStyle w:val="Fuzeile"/>
      <w:rPr>
        <w:rFonts w:ascii="Arial" w:hAnsi="Arial" w:cs="Arial"/>
        <w:sz w:val="16"/>
      </w:rPr>
    </w:pPr>
    <w:r w:rsidRPr="00D0411B">
      <w:rPr>
        <w:rFonts w:ascii="Arial" w:hAnsi="Arial" w:cs="Arial"/>
        <w:sz w:val="16"/>
      </w:rPr>
      <w:t xml:space="preserve">Page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PAGE </w:instrText>
    </w:r>
    <w:r w:rsidRPr="00D0411B">
      <w:rPr>
        <w:rFonts w:ascii="Arial" w:hAnsi="Arial" w:cs="Arial"/>
        <w:sz w:val="16"/>
      </w:rPr>
      <w:fldChar w:fldCharType="separate"/>
    </w:r>
    <w:r w:rsidR="00F91A75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  <w:r w:rsidRPr="00D0411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of</w:t>
    </w:r>
    <w:r w:rsidRPr="00D0411B">
      <w:rPr>
        <w:rFonts w:ascii="Arial" w:hAnsi="Arial" w:cs="Arial"/>
        <w:sz w:val="16"/>
      </w:rPr>
      <w:t xml:space="preserve">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NUMPAGES </w:instrText>
    </w:r>
    <w:r w:rsidRPr="00D0411B">
      <w:rPr>
        <w:rFonts w:ascii="Arial" w:hAnsi="Arial" w:cs="Arial"/>
        <w:sz w:val="16"/>
      </w:rPr>
      <w:fldChar w:fldCharType="separate"/>
    </w:r>
    <w:r w:rsidR="00F91A75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B1B9" w14:textId="77777777" w:rsidR="00217E05" w:rsidRDefault="00217E05">
      <w:r>
        <w:separator/>
      </w:r>
    </w:p>
  </w:footnote>
  <w:footnote w:type="continuationSeparator" w:id="0">
    <w:p w14:paraId="219EFC05" w14:textId="77777777" w:rsidR="00217E05" w:rsidRDefault="0021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F91D" w14:textId="5768EE2F" w:rsidR="005F67DC" w:rsidRDefault="003B1332">
    <w:r>
      <w:rPr>
        <w:noProof/>
      </w:rPr>
      <w:drawing>
        <wp:anchor distT="0" distB="0" distL="114300" distR="114300" simplePos="0" relativeHeight="251657728" behindDoc="1" locked="0" layoutInCell="1" allowOverlap="1" wp14:anchorId="75BDFAFF" wp14:editId="478BC09C">
          <wp:simplePos x="0" y="0"/>
          <wp:positionH relativeFrom="column">
            <wp:posOffset>-226060</wp:posOffset>
          </wp:positionH>
          <wp:positionV relativeFrom="paragraph">
            <wp:posOffset>-539115</wp:posOffset>
          </wp:positionV>
          <wp:extent cx="7162800" cy="10131425"/>
          <wp:effectExtent l="0" t="0" r="0" b="0"/>
          <wp:wrapNone/>
          <wp:docPr id="294133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13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180"/>
      <w:gridCol w:w="189"/>
      <w:gridCol w:w="180"/>
      <w:gridCol w:w="6381"/>
      <w:gridCol w:w="90"/>
    </w:tblGrid>
    <w:tr w:rsidR="005F67DC" w14:paraId="1FCFCEE2" w14:textId="77777777" w:rsidTr="00166B9B">
      <w:trPr>
        <w:cantSplit/>
      </w:trPr>
      <w:tc>
        <w:tcPr>
          <w:tcW w:w="10620" w:type="dxa"/>
          <w:gridSpan w:val="6"/>
        </w:tcPr>
        <w:p w14:paraId="5E528BF3" w14:textId="77777777" w:rsidR="005F67DC" w:rsidRDefault="005F67DC" w:rsidP="00166B9B">
          <w:pPr>
            <w:pStyle w:val="berschrift1"/>
          </w:pPr>
          <w:r>
            <w:t>CERTIFICATE OF COMPLIANCE</w:t>
          </w:r>
        </w:p>
      </w:tc>
    </w:tr>
    <w:tr w:rsidR="005F67DC" w14:paraId="03D7D821" w14:textId="77777777" w:rsidTr="00166B9B">
      <w:trPr>
        <w:cantSplit/>
      </w:trPr>
      <w:tc>
        <w:tcPr>
          <w:tcW w:w="3600" w:type="dxa"/>
        </w:tcPr>
        <w:p w14:paraId="02407345" w14:textId="77777777" w:rsidR="005F67DC" w:rsidRDefault="005F67DC" w:rsidP="00166B9B">
          <w:pPr>
            <w:pStyle w:val="certif"/>
            <w:rPr>
              <w:sz w:val="16"/>
              <w:lang w:val="en-US"/>
            </w:rPr>
          </w:pPr>
        </w:p>
      </w:tc>
      <w:tc>
        <w:tcPr>
          <w:tcW w:w="369" w:type="dxa"/>
          <w:gridSpan w:val="2"/>
        </w:tcPr>
        <w:p w14:paraId="7D92D642" w14:textId="77777777" w:rsidR="005F67DC" w:rsidRDefault="005F67DC" w:rsidP="00166B9B">
          <w:pPr>
            <w:rPr>
              <w:rFonts w:ascii="Arial" w:hAnsi="Arial"/>
              <w:noProof/>
              <w:sz w:val="16"/>
              <w:lang w:val="en-US"/>
            </w:rPr>
          </w:pPr>
        </w:p>
      </w:tc>
      <w:tc>
        <w:tcPr>
          <w:tcW w:w="6651" w:type="dxa"/>
          <w:gridSpan w:val="3"/>
        </w:tcPr>
        <w:p w14:paraId="0532AB07" w14:textId="77777777" w:rsidR="005F67DC" w:rsidRDefault="005F67DC" w:rsidP="00166B9B">
          <w:pPr>
            <w:rPr>
              <w:rFonts w:ascii="Arial" w:hAnsi="Arial"/>
              <w:b/>
              <w:bCs/>
              <w:noProof/>
              <w:lang w:val="en-US"/>
            </w:rPr>
          </w:pPr>
        </w:p>
      </w:tc>
    </w:tr>
    <w:tr w:rsidR="005F67DC" w:rsidRPr="00CB3579" w14:paraId="179EFED6" w14:textId="77777777" w:rsidTr="00166B9B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0A8B2064" w14:textId="77777777" w:rsidR="005F67DC" w:rsidRPr="00CB3579" w:rsidRDefault="005F67DC" w:rsidP="00166B9B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r w:rsidRPr="00CB3579"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9" w:type="dxa"/>
          <w:gridSpan w:val="2"/>
        </w:tcPr>
        <w:p w14:paraId="16664ADD" w14:textId="77777777" w:rsidR="005F67DC" w:rsidRPr="00CB3579" w:rsidRDefault="005F67DC" w:rsidP="00166B9B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6D52AC0A" w14:textId="77777777" w:rsidR="005F67DC" w:rsidRPr="00CB3579" w:rsidRDefault="005F67DC" w:rsidP="00166B9B">
          <w:pPr>
            <w:pStyle w:val="data"/>
            <w:rPr>
              <w:rFonts w:cs="Arial"/>
              <w:szCs w:val="24"/>
            </w:rPr>
          </w:pPr>
          <w:permStart w:id="389686237" w:edGrp="everyone"/>
          <w:r>
            <w:rPr>
              <w:rFonts w:cs="Arial"/>
              <w:szCs w:val="24"/>
            </w:rPr>
            <w:t>201210</w:t>
          </w:r>
          <w:r w:rsidR="00F91A75">
            <w:rPr>
              <w:rFonts w:cs="Arial"/>
              <w:szCs w:val="24"/>
            </w:rPr>
            <w:t>30</w:t>
          </w:r>
          <w:r w:rsidRPr="00CB3579">
            <w:rPr>
              <w:rFonts w:cs="Arial"/>
              <w:szCs w:val="24"/>
            </w:rPr>
            <w:t>-</w:t>
          </w:r>
          <w:r w:rsidRPr="004A4F2F">
            <w:t>E219022</w:t>
          </w:r>
          <w:permEnd w:id="389686237"/>
        </w:p>
      </w:tc>
    </w:tr>
    <w:tr w:rsidR="005F67DC" w:rsidRPr="00CB3579" w14:paraId="62A0F95F" w14:textId="77777777" w:rsidTr="00166B9B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49A30D51" w14:textId="77777777" w:rsidR="005F67DC" w:rsidRPr="00CB3579" w:rsidRDefault="005F67DC" w:rsidP="00166B9B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r w:rsidRPr="00CB3579"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9" w:type="dxa"/>
          <w:gridSpan w:val="2"/>
        </w:tcPr>
        <w:p w14:paraId="0F42B166" w14:textId="77777777" w:rsidR="005F67DC" w:rsidRPr="00CB3579" w:rsidRDefault="005F67DC" w:rsidP="00166B9B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0C9C48C9" w14:textId="77777777" w:rsidR="005F67DC" w:rsidRPr="00CB3579" w:rsidRDefault="005F67DC" w:rsidP="00166B9B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permStart w:id="921974261" w:edGrp="everyone"/>
          <w:r w:rsidRPr="004A4F2F">
            <w:rPr>
              <w:rFonts w:ascii="Arial" w:hAnsi="Arial" w:cs="Arial"/>
              <w:noProof/>
              <w:sz w:val="24"/>
              <w:szCs w:val="24"/>
            </w:rPr>
            <w:t>E219022</w:t>
          </w:r>
          <w:r w:rsidRPr="00CB3579">
            <w:rPr>
              <w:rFonts w:ascii="Arial" w:hAnsi="Arial" w:cs="Arial"/>
              <w:noProof/>
              <w:sz w:val="24"/>
              <w:szCs w:val="24"/>
            </w:rPr>
            <w:t>-</w:t>
          </w:r>
          <w:r>
            <w:rPr>
              <w:rFonts w:ascii="Arial" w:hAnsi="Arial" w:cs="Arial"/>
              <w:noProof/>
              <w:sz w:val="24"/>
              <w:szCs w:val="24"/>
            </w:rPr>
            <w:t>20080506</w:t>
          </w:r>
          <w:permEnd w:id="921974261"/>
        </w:p>
      </w:tc>
    </w:tr>
    <w:tr w:rsidR="005F67DC" w:rsidRPr="00CB3579" w14:paraId="7E7D4AD8" w14:textId="77777777" w:rsidTr="00166B9B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548B8DBF" w14:textId="77777777" w:rsidR="005F67DC" w:rsidRPr="00CB3579" w:rsidRDefault="005F67DC" w:rsidP="00166B9B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r w:rsidRPr="00CB3579">
            <w:rPr>
              <w:rFonts w:ascii="Arial" w:hAnsi="Arial" w:cs="Arial"/>
              <w:b/>
              <w:bCs/>
              <w:lang w:val="en-US"/>
            </w:rPr>
            <w:t>Issue Date</w:t>
          </w:r>
        </w:p>
      </w:tc>
      <w:tc>
        <w:tcPr>
          <w:tcW w:w="369" w:type="dxa"/>
          <w:gridSpan w:val="2"/>
        </w:tcPr>
        <w:p w14:paraId="08C9C93B" w14:textId="77777777" w:rsidR="005F67DC" w:rsidRPr="00CB3579" w:rsidRDefault="005F67DC" w:rsidP="00166B9B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4039A50A" w14:textId="77777777" w:rsidR="005F67DC" w:rsidRPr="00CB3579" w:rsidRDefault="005F67DC" w:rsidP="00166B9B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permStart w:id="707033924" w:edGrp="everyone"/>
          <w:r>
            <w:rPr>
              <w:rFonts w:ascii="Arial" w:hAnsi="Arial" w:cs="Arial"/>
              <w:noProof/>
              <w:sz w:val="24"/>
              <w:szCs w:val="24"/>
              <w:lang w:val="en-US"/>
            </w:rPr>
            <w:t>2012-OCTOBER-</w:t>
          </w:r>
          <w:r w:rsidR="00F91A75">
            <w:rPr>
              <w:rFonts w:ascii="Arial" w:hAnsi="Arial" w:cs="Arial"/>
              <w:noProof/>
              <w:sz w:val="24"/>
              <w:szCs w:val="24"/>
              <w:lang w:val="en-US"/>
            </w:rPr>
            <w:t>30</w:t>
          </w:r>
          <w:permEnd w:id="707033924"/>
        </w:p>
      </w:tc>
    </w:tr>
  </w:tbl>
  <w:p w14:paraId="27AD34FC" w14:textId="77777777" w:rsidR="005F67DC" w:rsidRDefault="005F67DC">
    <w:pPr>
      <w:pStyle w:val="Kopfzeile"/>
      <w:rPr>
        <w:sz w:val="24"/>
        <w:szCs w:val="24"/>
      </w:rPr>
    </w:pPr>
  </w:p>
  <w:p w14:paraId="3AD66C68" w14:textId="77777777" w:rsidR="005F67DC" w:rsidRPr="00DC0DC7" w:rsidRDefault="005F67DC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46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5C17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8F0D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D8AB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CB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CC2B2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A24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209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D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FCD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0145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4482772">
    <w:abstractNumId w:val="10"/>
  </w:num>
  <w:num w:numId="2" w16cid:durableId="315886652">
    <w:abstractNumId w:val="8"/>
  </w:num>
  <w:num w:numId="3" w16cid:durableId="1386023036">
    <w:abstractNumId w:val="7"/>
  </w:num>
  <w:num w:numId="4" w16cid:durableId="1638217792">
    <w:abstractNumId w:val="6"/>
  </w:num>
  <w:num w:numId="5" w16cid:durableId="770511027">
    <w:abstractNumId w:val="5"/>
  </w:num>
  <w:num w:numId="6" w16cid:durableId="980619065">
    <w:abstractNumId w:val="9"/>
  </w:num>
  <w:num w:numId="7" w16cid:durableId="271016166">
    <w:abstractNumId w:val="4"/>
  </w:num>
  <w:num w:numId="8" w16cid:durableId="1118178867">
    <w:abstractNumId w:val="3"/>
  </w:num>
  <w:num w:numId="9" w16cid:durableId="719206228">
    <w:abstractNumId w:val="2"/>
  </w:num>
  <w:num w:numId="10" w16cid:durableId="1826778206">
    <w:abstractNumId w:val="1"/>
  </w:num>
  <w:num w:numId="11" w16cid:durableId="110461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F"/>
    <w:rsid w:val="0003560B"/>
    <w:rsid w:val="00037D23"/>
    <w:rsid w:val="00040889"/>
    <w:rsid w:val="000436DC"/>
    <w:rsid w:val="0005677A"/>
    <w:rsid w:val="001059AE"/>
    <w:rsid w:val="00134E09"/>
    <w:rsid w:val="0013726B"/>
    <w:rsid w:val="001553B1"/>
    <w:rsid w:val="00166B9B"/>
    <w:rsid w:val="00205E0A"/>
    <w:rsid w:val="00217E05"/>
    <w:rsid w:val="00267580"/>
    <w:rsid w:val="00273B4E"/>
    <w:rsid w:val="002C7C8F"/>
    <w:rsid w:val="002F5B83"/>
    <w:rsid w:val="00305602"/>
    <w:rsid w:val="00354EB9"/>
    <w:rsid w:val="00386F86"/>
    <w:rsid w:val="003B1332"/>
    <w:rsid w:val="003B6486"/>
    <w:rsid w:val="00470630"/>
    <w:rsid w:val="004A4F2F"/>
    <w:rsid w:val="004A6F42"/>
    <w:rsid w:val="004C2A3F"/>
    <w:rsid w:val="005A23B4"/>
    <w:rsid w:val="005B0330"/>
    <w:rsid w:val="005F67DC"/>
    <w:rsid w:val="0061133A"/>
    <w:rsid w:val="00626A46"/>
    <w:rsid w:val="00635D4A"/>
    <w:rsid w:val="0066257C"/>
    <w:rsid w:val="0066644F"/>
    <w:rsid w:val="006B4D1E"/>
    <w:rsid w:val="006C5D8B"/>
    <w:rsid w:val="00731BE1"/>
    <w:rsid w:val="00733A86"/>
    <w:rsid w:val="00765832"/>
    <w:rsid w:val="007C0010"/>
    <w:rsid w:val="007C09C0"/>
    <w:rsid w:val="007E68BF"/>
    <w:rsid w:val="00810936"/>
    <w:rsid w:val="0081525D"/>
    <w:rsid w:val="00825FDC"/>
    <w:rsid w:val="008513A1"/>
    <w:rsid w:val="008B5B6D"/>
    <w:rsid w:val="008B680B"/>
    <w:rsid w:val="00954F14"/>
    <w:rsid w:val="009C2DB8"/>
    <w:rsid w:val="009D0365"/>
    <w:rsid w:val="00A15C9F"/>
    <w:rsid w:val="00A85DB2"/>
    <w:rsid w:val="00AA6052"/>
    <w:rsid w:val="00AC398B"/>
    <w:rsid w:val="00AD73C4"/>
    <w:rsid w:val="00AE4A3C"/>
    <w:rsid w:val="00B022E5"/>
    <w:rsid w:val="00B71933"/>
    <w:rsid w:val="00B77038"/>
    <w:rsid w:val="00BC4B42"/>
    <w:rsid w:val="00C53071"/>
    <w:rsid w:val="00C64303"/>
    <w:rsid w:val="00CB3579"/>
    <w:rsid w:val="00CC1F8F"/>
    <w:rsid w:val="00D0411B"/>
    <w:rsid w:val="00DA35A1"/>
    <w:rsid w:val="00DC0DC7"/>
    <w:rsid w:val="00E819B5"/>
    <w:rsid w:val="00EA6C8C"/>
    <w:rsid w:val="00EB0CE3"/>
    <w:rsid w:val="00F039D3"/>
    <w:rsid w:val="00F167ED"/>
    <w:rsid w:val="00F46E51"/>
    <w:rsid w:val="00F63B44"/>
    <w:rsid w:val="00F65F8E"/>
    <w:rsid w:val="00F8208B"/>
    <w:rsid w:val="00F857DB"/>
    <w:rsid w:val="00F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2340D03"/>
  <w14:defaultImageDpi w14:val="0"/>
  <w15:docId w15:val="{F2E59673-A63C-4F95-8344-7367FCF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jc w:val="center"/>
      <w:outlineLvl w:val="0"/>
    </w:pPr>
    <w:rPr>
      <w:rFonts w:ascii="Arial" w:hAnsi="Arial" w:cs="Arial"/>
      <w:b/>
      <w:noProof/>
      <w:spacing w:val="70"/>
      <w:sz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line="300" w:lineRule="exact"/>
      <w:outlineLvl w:val="1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Arial" w:hAnsi="Arial" w:cs="Times New Roman"/>
      <w:b/>
      <w:noProof/>
      <w:spacing w:val="70"/>
      <w:sz w:val="40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paragraph" w:styleId="Textkrper">
    <w:name w:val="Body Text"/>
    <w:basedOn w:val="Standard"/>
    <w:link w:val="TextkrperZchn"/>
    <w:uiPriority w:val="99"/>
    <w:semiHidden/>
    <w:rPr>
      <w:rFonts w:ascii="Arial" w:hAnsi="Arial"/>
      <w:b/>
      <w:noProof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b/>
      <w:noProof/>
      <w:sz w:val="16"/>
      <w:lang w:val="de-DE"/>
    </w:rPr>
  </w:style>
  <w:style w:type="character" w:styleId="Hyperlink">
    <w:name w:val="Hyperlink"/>
    <w:basedOn w:val="Absatz-Standardschriftart"/>
    <w:uiPriority w:val="99"/>
    <w:semiHidden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Pr>
      <w:rFonts w:cs="Times New Roman"/>
      <w:color w:val="800080"/>
      <w:u w:val="single"/>
    </w:rPr>
  </w:style>
  <w:style w:type="paragraph" w:customStyle="1" w:styleId="certif">
    <w:name w:val="certif"/>
    <w:basedOn w:val="Standard"/>
    <w:pPr>
      <w:spacing w:before="60"/>
      <w:jc w:val="right"/>
    </w:pPr>
    <w:rPr>
      <w:noProof/>
    </w:rPr>
  </w:style>
  <w:style w:type="paragraph" w:customStyle="1" w:styleId="data">
    <w:name w:val="data"/>
    <w:basedOn w:val="Standard"/>
    <w:pPr>
      <w:spacing w:line="300" w:lineRule="exact"/>
    </w:pPr>
    <w:rPr>
      <w:rFonts w:ascii="Arial" w:hAnsi="Arial"/>
      <w:noProof/>
      <w:sz w:val="24"/>
    </w:rPr>
  </w:style>
  <w:style w:type="paragraph" w:customStyle="1" w:styleId="address">
    <w:name w:val="address"/>
    <w:basedOn w:val="Standard"/>
    <w:pPr>
      <w:spacing w:line="300" w:lineRule="exact"/>
    </w:pPr>
    <w:rPr>
      <w:rFonts w:ascii="Arial" w:hAnsi="Arial"/>
      <w:b/>
      <w:noProof/>
      <w:sz w:val="24"/>
    </w:rPr>
  </w:style>
  <w:style w:type="paragraph" w:customStyle="1" w:styleId="leg1">
    <w:name w:val="leg1"/>
    <w:basedOn w:val="Textkrper"/>
    <w:rPr>
      <w:sz w:val="12"/>
    </w:rPr>
  </w:style>
  <w:style w:type="paragraph" w:customStyle="1" w:styleId="leg2">
    <w:name w:val="leg2"/>
    <w:basedOn w:val="Standard"/>
    <w:rPr>
      <w:rFonts w:ascii="Arial" w:hAnsi="Arial"/>
      <w:noProof/>
      <w:sz w:val="12"/>
    </w:rPr>
  </w:style>
  <w:style w:type="paragraph" w:customStyle="1" w:styleId="certif1">
    <w:name w:val="certif1"/>
    <w:basedOn w:val="certif"/>
    <w:rPr>
      <w:b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l.com/databa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../www.ul.com/contactu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8</DocSecurity>
  <Lines>9</Lines>
  <Paragraphs>2</Paragraphs>
  <ScaleCrop>false</ScaleCrop>
  <Company>Underwriters Laboratories Inc.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ZERTIFIKAT</dc:title>
  <dc:subject/>
  <dc:creator>Karina Christiansen</dc:creator>
  <cp:keywords/>
  <dc:description/>
  <cp:lastModifiedBy>Hainke, Nora</cp:lastModifiedBy>
  <cp:revision>2</cp:revision>
  <cp:lastPrinted>2011-12-15T14:18:00Z</cp:lastPrinted>
  <dcterms:created xsi:type="dcterms:W3CDTF">2023-10-11T09:54:00Z</dcterms:created>
  <dcterms:modified xsi:type="dcterms:W3CDTF">2023-10-11T09:54:00Z</dcterms:modified>
</cp:coreProperties>
</file>